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D44FB" w14:textId="0BDBAD2C" w:rsidR="00EE1A59" w:rsidRPr="00EE1A59" w:rsidRDefault="00EE1A59" w:rsidP="00EE1A59">
      <w:pPr>
        <w:pStyle w:val="Kop2"/>
        <w:rPr>
          <w:sz w:val="32"/>
          <w:szCs w:val="32"/>
        </w:rPr>
      </w:pPr>
      <w:r w:rsidRPr="00EE1A59">
        <w:rPr>
          <w:sz w:val="32"/>
          <w:szCs w:val="32"/>
        </w:rPr>
        <w:t>Gesprekstechnieken</w:t>
      </w:r>
    </w:p>
    <w:p w14:paraId="40FA282E" w14:textId="02A935E5" w:rsidR="00EE1A59" w:rsidRPr="00EE1A59" w:rsidRDefault="00EE1A59" w:rsidP="00EE1A59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EE1A59">
        <w:rPr>
          <w:sz w:val="28"/>
          <w:szCs w:val="28"/>
        </w:rPr>
        <w:t>Vragen stellen, doorvragen</w:t>
      </w:r>
    </w:p>
    <w:p w14:paraId="30854272" w14:textId="2BFE1739" w:rsidR="00EE1A59" w:rsidRPr="00EE1A59" w:rsidRDefault="00EE1A59" w:rsidP="00EE1A59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EE1A59">
        <w:rPr>
          <w:sz w:val="28"/>
          <w:szCs w:val="28"/>
        </w:rPr>
        <w:t>Actief luisteren: papagaaien, hummen knikken etc.</w:t>
      </w:r>
    </w:p>
    <w:p w14:paraId="4DCDAF5C" w14:textId="40551B6D" w:rsidR="00EE1A59" w:rsidRPr="00EE1A59" w:rsidRDefault="00EE1A59" w:rsidP="00EE1A59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EE1A59">
        <w:rPr>
          <w:sz w:val="28"/>
          <w:szCs w:val="28"/>
        </w:rPr>
        <w:t>Stiltes laten vallen</w:t>
      </w:r>
    </w:p>
    <w:p w14:paraId="1C09FA3E" w14:textId="2C7E55C1" w:rsidR="00EE1A59" w:rsidRPr="00EE1A59" w:rsidRDefault="00EE1A59" w:rsidP="00EE1A59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EE1A59">
        <w:rPr>
          <w:sz w:val="28"/>
          <w:szCs w:val="28"/>
        </w:rPr>
        <w:t>Hier en nu benoemen</w:t>
      </w:r>
    </w:p>
    <w:p w14:paraId="05AC9EB7" w14:textId="59A2560A" w:rsidR="00EE1A59" w:rsidRPr="00EE1A59" w:rsidRDefault="00EE1A59" w:rsidP="00EE1A59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EE1A59">
        <w:rPr>
          <w:sz w:val="28"/>
          <w:szCs w:val="28"/>
        </w:rPr>
        <w:t>Vermijd de vraag die start met ‘Waarom’, beter is: ‘Wat maakt dat…’</w:t>
      </w:r>
    </w:p>
    <w:p w14:paraId="43CBAC9A" w14:textId="476D9DBB" w:rsidR="00EE1A59" w:rsidRPr="00EE1A59" w:rsidRDefault="00EE1A59" w:rsidP="00EE1A59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EE1A59">
        <w:rPr>
          <w:sz w:val="28"/>
          <w:szCs w:val="28"/>
        </w:rPr>
        <w:t>Uitleggen (instructie)</w:t>
      </w:r>
    </w:p>
    <w:p w14:paraId="5348E0AE" w14:textId="11F2155A" w:rsidR="00EE1A59" w:rsidRPr="00EE1A59" w:rsidRDefault="00EE1A59" w:rsidP="00EE1A59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EE1A59">
        <w:rPr>
          <w:sz w:val="28"/>
          <w:szCs w:val="28"/>
        </w:rPr>
        <w:t>Samenvatten, parafraseren</w:t>
      </w:r>
    </w:p>
    <w:p w14:paraId="0F29E927" w14:textId="2631DCD7" w:rsidR="00EE1A59" w:rsidRPr="00EE1A59" w:rsidRDefault="00EE1A59" w:rsidP="00EE1A59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EE1A59">
        <w:rPr>
          <w:sz w:val="28"/>
          <w:szCs w:val="28"/>
        </w:rPr>
        <w:t>Gevoelsreflectie geven</w:t>
      </w:r>
    </w:p>
    <w:p w14:paraId="61F1F448" w14:textId="11A4BA86" w:rsidR="00EE1A59" w:rsidRPr="00EE1A59" w:rsidRDefault="00EE1A59" w:rsidP="00EE1A59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EE1A59">
        <w:rPr>
          <w:sz w:val="28"/>
          <w:szCs w:val="28"/>
        </w:rPr>
        <w:t>Bij coaching ook van belang:</w:t>
      </w:r>
    </w:p>
    <w:p w14:paraId="77945A3A" w14:textId="05EB558F" w:rsidR="00EE1A59" w:rsidRPr="00EE1A59" w:rsidRDefault="00EE1A59" w:rsidP="00EE1A59">
      <w:pPr>
        <w:pStyle w:val="Lijstalinea"/>
        <w:numPr>
          <w:ilvl w:val="1"/>
          <w:numId w:val="1"/>
        </w:numPr>
        <w:rPr>
          <w:sz w:val="28"/>
          <w:szCs w:val="28"/>
        </w:rPr>
      </w:pPr>
      <w:r w:rsidRPr="00EE1A59">
        <w:rPr>
          <w:sz w:val="28"/>
          <w:szCs w:val="28"/>
        </w:rPr>
        <w:t>Confronteren: Hoe?</w:t>
      </w:r>
    </w:p>
    <w:p w14:paraId="303DF8C3" w14:textId="6558895A" w:rsidR="00EE1A59" w:rsidRPr="00EE1A59" w:rsidRDefault="00EE1A59" w:rsidP="00EE1A59">
      <w:pPr>
        <w:pStyle w:val="Lijstalinea"/>
        <w:numPr>
          <w:ilvl w:val="2"/>
          <w:numId w:val="1"/>
        </w:numPr>
        <w:rPr>
          <w:sz w:val="28"/>
          <w:szCs w:val="28"/>
        </w:rPr>
      </w:pPr>
      <w:r w:rsidRPr="00EE1A59">
        <w:rPr>
          <w:sz w:val="28"/>
          <w:szCs w:val="28"/>
        </w:rPr>
        <w:t>Hardop nadenken</w:t>
      </w:r>
    </w:p>
    <w:p w14:paraId="109A1D1C" w14:textId="30A0FADA" w:rsidR="00EE1A59" w:rsidRPr="00EE1A59" w:rsidRDefault="00EE1A59" w:rsidP="00EE1A59">
      <w:pPr>
        <w:pStyle w:val="Lijstalinea"/>
        <w:numPr>
          <w:ilvl w:val="2"/>
          <w:numId w:val="1"/>
        </w:numPr>
        <w:rPr>
          <w:sz w:val="28"/>
          <w:szCs w:val="28"/>
        </w:rPr>
      </w:pPr>
      <w:r w:rsidRPr="00EE1A59">
        <w:rPr>
          <w:sz w:val="28"/>
          <w:szCs w:val="28"/>
        </w:rPr>
        <w:t>Even afstand nemen en doel voor ogen krijgen</w:t>
      </w:r>
    </w:p>
    <w:p w14:paraId="2AC43AB7" w14:textId="6AD63AAD" w:rsidR="00EE1A59" w:rsidRPr="00EE1A59" w:rsidRDefault="00EE1A59" w:rsidP="00EE1A59">
      <w:pPr>
        <w:pStyle w:val="Lijstalinea"/>
        <w:numPr>
          <w:ilvl w:val="2"/>
          <w:numId w:val="1"/>
        </w:numPr>
        <w:rPr>
          <w:sz w:val="28"/>
          <w:szCs w:val="28"/>
        </w:rPr>
      </w:pPr>
      <w:r w:rsidRPr="00EE1A59">
        <w:rPr>
          <w:sz w:val="28"/>
          <w:szCs w:val="28"/>
        </w:rPr>
        <w:t>Interpreteren</w:t>
      </w:r>
    </w:p>
    <w:p w14:paraId="14CA0246" w14:textId="4CE95FB8" w:rsidR="00EE1A59" w:rsidRPr="00EE1A59" w:rsidRDefault="00EE1A59" w:rsidP="00EE1A59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EE1A59">
        <w:rPr>
          <w:sz w:val="28"/>
          <w:szCs w:val="28"/>
        </w:rPr>
        <w:t>Feedback geven</w:t>
      </w:r>
    </w:p>
    <w:p w14:paraId="3009F3BB" w14:textId="5260ABB6" w:rsidR="00EE1A59" w:rsidRPr="00EE1A59" w:rsidRDefault="00EE1A59" w:rsidP="00EE1A59">
      <w:pPr>
        <w:rPr>
          <w:b/>
          <w:bCs/>
          <w:sz w:val="28"/>
          <w:szCs w:val="28"/>
        </w:rPr>
      </w:pPr>
      <w:r w:rsidRPr="00EE1A59">
        <w:rPr>
          <w:b/>
          <w:bCs/>
          <w:sz w:val="28"/>
          <w:szCs w:val="28"/>
        </w:rPr>
        <w:t>En: hanteer de volgende uitgangspunten:</w:t>
      </w:r>
    </w:p>
    <w:p w14:paraId="74FB9CFA" w14:textId="6A041ECD" w:rsidR="00EE1A59" w:rsidRPr="00EE1A59" w:rsidRDefault="00EE1A59" w:rsidP="00EE1A59">
      <w:pPr>
        <w:rPr>
          <w:sz w:val="28"/>
          <w:szCs w:val="28"/>
        </w:rPr>
      </w:pPr>
      <w:r w:rsidRPr="00EE1A59">
        <w:rPr>
          <w:sz w:val="28"/>
          <w:szCs w:val="28"/>
        </w:rPr>
        <w:t>Neem ANNA mee.</w:t>
      </w:r>
    </w:p>
    <w:p w14:paraId="3B1E83A0" w14:textId="1A062685" w:rsidR="00EE1A59" w:rsidRPr="00EE1A59" w:rsidRDefault="00EE1A59" w:rsidP="00EE1A59">
      <w:pPr>
        <w:rPr>
          <w:sz w:val="28"/>
          <w:szCs w:val="28"/>
        </w:rPr>
      </w:pPr>
      <w:r w:rsidRPr="00EE1A59">
        <w:rPr>
          <w:sz w:val="28"/>
          <w:szCs w:val="28"/>
        </w:rPr>
        <w:t>Gedraag je als een OEN.</w:t>
      </w:r>
    </w:p>
    <w:p w14:paraId="79006BD1" w14:textId="49EF90ED" w:rsidR="00EE1A59" w:rsidRPr="00EE1A59" w:rsidRDefault="00EE1A59" w:rsidP="00EE1A59">
      <w:pPr>
        <w:rPr>
          <w:sz w:val="28"/>
          <w:szCs w:val="28"/>
        </w:rPr>
      </w:pPr>
      <w:r w:rsidRPr="00EE1A59">
        <w:rPr>
          <w:sz w:val="28"/>
          <w:szCs w:val="28"/>
        </w:rPr>
        <w:t>Gebruik LSD.</w:t>
      </w:r>
    </w:p>
    <w:p w14:paraId="0697AED7" w14:textId="54CDC73E" w:rsidR="00EE1A59" w:rsidRPr="00EE1A59" w:rsidRDefault="00EE1A59" w:rsidP="00EE1A59">
      <w:pPr>
        <w:rPr>
          <w:sz w:val="28"/>
          <w:szCs w:val="28"/>
        </w:rPr>
      </w:pPr>
      <w:r w:rsidRPr="00EE1A59">
        <w:rPr>
          <w:sz w:val="28"/>
          <w:szCs w:val="28"/>
        </w:rPr>
        <w:t>Laat OMA thuis.</w:t>
      </w:r>
    </w:p>
    <w:p w14:paraId="756180D1" w14:textId="6B28390A" w:rsidR="00EE1A59" w:rsidRDefault="00EE1A59" w:rsidP="00EE1A59">
      <w:pPr>
        <w:rPr>
          <w:sz w:val="28"/>
          <w:szCs w:val="28"/>
        </w:rPr>
      </w:pPr>
      <w:r w:rsidRPr="00EE1A59">
        <w:rPr>
          <w:sz w:val="28"/>
          <w:szCs w:val="28"/>
        </w:rPr>
        <w:t>Smeer NIVEA.</w:t>
      </w:r>
    </w:p>
    <w:p w14:paraId="01211DB0" w14:textId="0B768091" w:rsidR="00EE1A59" w:rsidRPr="00EE1A59" w:rsidRDefault="00EE1A59" w:rsidP="00EE1A59">
      <w:pPr>
        <w:rPr>
          <w:sz w:val="28"/>
          <w:szCs w:val="28"/>
        </w:rPr>
      </w:pPr>
      <w:r>
        <w:rPr>
          <w:sz w:val="28"/>
          <w:szCs w:val="28"/>
        </w:rPr>
        <w:t>Maak je niet DIK.</w:t>
      </w:r>
    </w:p>
    <w:p w14:paraId="14103886" w14:textId="214D12F9" w:rsidR="008D511F" w:rsidRDefault="008D511F" w:rsidP="008D511F">
      <w:pPr>
        <w:pStyle w:val="Geenafstand"/>
        <w:rPr>
          <w:sz w:val="24"/>
          <w:szCs w:val="24"/>
        </w:rPr>
      </w:pPr>
    </w:p>
    <w:p w14:paraId="24DDAB3B" w14:textId="73CEA4E4" w:rsidR="00364779" w:rsidRDefault="00EE1A59" w:rsidP="00EE1A59">
      <w:pPr>
        <w:pStyle w:val="Geenafsta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ANNA = Altijd Navragen, Nooit Aannemen</w:t>
      </w:r>
    </w:p>
    <w:p w14:paraId="5998ADCC" w14:textId="58B01516" w:rsidR="00EE1A59" w:rsidRDefault="00EE1A59" w:rsidP="00EE1A59">
      <w:pPr>
        <w:pStyle w:val="Geenafsta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OEN = Open, Eerlijk, Nieuwsgierig</w:t>
      </w:r>
    </w:p>
    <w:p w14:paraId="7625E300" w14:textId="6EF68AB5" w:rsidR="00EE1A59" w:rsidRDefault="00EE1A59" w:rsidP="00EE1A59">
      <w:pPr>
        <w:pStyle w:val="Geenafsta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LSD = Luisteren, Samenvatten, Doorvragen</w:t>
      </w:r>
    </w:p>
    <w:p w14:paraId="03343380" w14:textId="673FD114" w:rsidR="00EE1A59" w:rsidRDefault="00EE1A59" w:rsidP="00EE1A59">
      <w:pPr>
        <w:pStyle w:val="Geenafsta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OMA = Oordelen, Mening, Adviezen</w:t>
      </w:r>
    </w:p>
    <w:p w14:paraId="1644E461" w14:textId="5C2EF0C6" w:rsidR="00EE1A59" w:rsidRDefault="00EE1A59" w:rsidP="00EE1A59">
      <w:pPr>
        <w:pStyle w:val="Geenafsta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NIVEA = Niet Invullen Voor Een Ander</w:t>
      </w:r>
    </w:p>
    <w:p w14:paraId="0FD7BB51" w14:textId="794A9C83" w:rsidR="00EE1A59" w:rsidRDefault="00EE1A59" w:rsidP="00EE1A59">
      <w:pPr>
        <w:pStyle w:val="Geenafsta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DIK = Denk In Kwaliteiten</w:t>
      </w:r>
    </w:p>
    <w:p w14:paraId="5B51C610" w14:textId="77777777" w:rsidR="00EE1A59" w:rsidRPr="008D511F" w:rsidRDefault="00EE1A59" w:rsidP="00EE1A59">
      <w:pPr>
        <w:pStyle w:val="Geenafstand"/>
        <w:rPr>
          <w:sz w:val="24"/>
          <w:szCs w:val="24"/>
        </w:rPr>
      </w:pPr>
    </w:p>
    <w:sectPr w:rsidR="00EE1A59" w:rsidRPr="008D5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C45C3"/>
    <w:multiLevelType w:val="hybridMultilevel"/>
    <w:tmpl w:val="2D349BC8"/>
    <w:lvl w:ilvl="0" w:tplc="0413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D5C7CE7"/>
    <w:multiLevelType w:val="hybridMultilevel"/>
    <w:tmpl w:val="F9BEB7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11F"/>
    <w:rsid w:val="00364779"/>
    <w:rsid w:val="004402DE"/>
    <w:rsid w:val="008D511F"/>
    <w:rsid w:val="00EE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28E87"/>
  <w15:chartTrackingRefBased/>
  <w15:docId w15:val="{C6B440AE-321B-4248-A522-5D63DF201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D51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D511F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rsid w:val="008D51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EE1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Carlijn Tuinstra</dc:creator>
  <cp:keywords/>
  <dc:description/>
  <cp:lastModifiedBy>Carlijn Tuinstra</cp:lastModifiedBy>
  <cp:revision>1</cp:revision>
  <dcterms:created xsi:type="dcterms:W3CDTF">2021-04-22T11:05:00Z</dcterms:created>
  <dcterms:modified xsi:type="dcterms:W3CDTF">2021-04-23T07:55:00Z</dcterms:modified>
</cp:coreProperties>
</file>